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2D" w:rsidRDefault="008C2E2D">
      <w:pPr>
        <w:tabs>
          <w:tab w:val="center" w:pos="4819"/>
          <w:tab w:val="right" w:pos="9638"/>
        </w:tabs>
        <w:rPr>
          <w:szCs w:val="24"/>
        </w:rPr>
      </w:pPr>
      <w:bookmarkStart w:id="0" w:name="_GoBack"/>
      <w:bookmarkEnd w:id="0"/>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 xml:space="preserve">I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įstaigas</w:t>
      </w:r>
      <w:r>
        <w:rPr>
          <w:b/>
          <w:szCs w:val="24"/>
        </w:rPr>
        <w:t xml:space="preserve"> </w:t>
      </w:r>
      <w:r>
        <w:rPr>
          <w:szCs w:val="24"/>
        </w:rPr>
        <w:t xml:space="preserve">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w:t>
      </w:r>
      <w:r>
        <w:rPr>
          <w:szCs w:val="24"/>
          <w:lang w:eastAsia="lt-LT"/>
        </w:rPr>
        <w:t xml:space="preserve"> </w:t>
      </w:r>
      <w:r>
        <w:rPr>
          <w:szCs w:val="24"/>
        </w:rPr>
        <w:t xml:space="preserve">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 xml:space="preserve">II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lastRenderedPageBreak/>
        <w:t>6. Prašymus dėl vaikų priėmimo (toliau – Prašymas) į Įstaigas</w:t>
      </w:r>
      <w:r>
        <w:rPr>
          <w:b/>
          <w:szCs w:val="24"/>
          <w:lang w:eastAsia="lt-LT"/>
        </w:rPr>
        <w:t xml:space="preserve"> </w:t>
      </w:r>
      <w:r>
        <w:rPr>
          <w:szCs w:val="24"/>
          <w:lang w:eastAsia="lt-LT"/>
        </w:rPr>
        <w:t xml:space="preserve">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9. Tėvų užpildytus elektroninius Prašymus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w:t>
      </w:r>
      <w:r>
        <w:rPr>
          <w:szCs w:val="24"/>
          <w:lang w:eastAsia="lt-LT"/>
        </w:rPr>
        <w:lastRenderedPageBreak/>
        <w:t xml:space="preserve">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lastRenderedPageBreak/>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b/>
          <w:szCs w:val="24"/>
        </w:rPr>
        <w:t xml:space="preserve"> </w:t>
      </w:r>
      <w:r>
        <w:rPr>
          <w:szCs w:val="24"/>
        </w:rPr>
        <w:t>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lastRenderedPageBreak/>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lastRenderedPageBreak/>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r>
        <w:rPr>
          <w:szCs w:val="24"/>
          <w:u w:val="single"/>
        </w:rPr>
        <w:t>e.Sveikata</w:t>
      </w:r>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lastRenderedPageBreak/>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 xml:space="preserve">VIII </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lastRenderedPageBreak/>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 xml:space="preserve">IX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36" w:rsidRDefault="007E5F36">
      <w:pPr>
        <w:rPr>
          <w:szCs w:val="24"/>
        </w:rPr>
      </w:pPr>
      <w:r>
        <w:rPr>
          <w:szCs w:val="24"/>
        </w:rPr>
        <w:separator/>
      </w:r>
    </w:p>
  </w:endnote>
  <w:endnote w:type="continuationSeparator" w:id="0">
    <w:p w:rsidR="007E5F36" w:rsidRDefault="007E5F3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36" w:rsidRDefault="007E5F36">
      <w:pPr>
        <w:rPr>
          <w:szCs w:val="24"/>
        </w:rPr>
      </w:pPr>
      <w:r>
        <w:rPr>
          <w:szCs w:val="24"/>
        </w:rPr>
        <w:separator/>
      </w:r>
    </w:p>
  </w:footnote>
  <w:footnote w:type="continuationSeparator" w:id="0">
    <w:p w:rsidR="007E5F36" w:rsidRDefault="007E5F3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256767">
      <w:rPr>
        <w:noProof/>
        <w:szCs w:val="24"/>
      </w:rPr>
      <w:t>3</w:t>
    </w:r>
    <w:r>
      <w:rPr>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256767"/>
    <w:rsid w:val="005F495C"/>
    <w:rsid w:val="007E5F36"/>
    <w:rsid w:val="008C2E2D"/>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 w:type="paragraph" w:styleId="Debesliotekstas">
    <w:name w:val="Balloon Text"/>
    <w:basedOn w:val="prastasis"/>
    <w:link w:val="DebesliotekstasDiagrama"/>
    <w:semiHidden/>
    <w:unhideWhenUsed/>
    <w:rsid w:val="0025676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5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18277</Words>
  <Characters>10419</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Aukletoja</cp:lastModifiedBy>
  <cp:revision>2</cp:revision>
  <cp:lastPrinted>2022-01-03T14:11:00Z</cp:lastPrinted>
  <dcterms:created xsi:type="dcterms:W3CDTF">2022-01-03T14:17:00Z</dcterms:created>
  <dcterms:modified xsi:type="dcterms:W3CDTF">2022-01-03T14:17:00Z</dcterms:modified>
</cp:coreProperties>
</file>